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2B170D" w:rsidP="002B170D">
      <w:pPr>
        <w:pStyle w:val="a4"/>
        <w:jc w:val="center"/>
      </w:pPr>
      <w:r>
        <w:t>商城系统</w:t>
      </w:r>
    </w:p>
    <w:p w:rsidR="002B170D" w:rsidRDefault="002B170D" w:rsidP="002B170D">
      <w:pPr>
        <w:pStyle w:val="1"/>
      </w:pPr>
      <w:r>
        <w:rPr>
          <w:rFonts w:hint="eastAsia"/>
        </w:rPr>
        <w:t>概述</w:t>
      </w:r>
    </w:p>
    <w:p w:rsidR="002B170D" w:rsidRPr="00BC6332" w:rsidRDefault="00BC6332" w:rsidP="002B170D">
      <w:pPr>
        <w:pStyle w:val="a9"/>
        <w:numPr>
          <w:ilvl w:val="0"/>
          <w:numId w:val="1"/>
        </w:numPr>
        <w:rPr>
          <w:highlight w:val="yellow"/>
        </w:rPr>
      </w:pPr>
      <w:r w:rsidRPr="00BC6332">
        <w:rPr>
          <w:rFonts w:hint="eastAsia"/>
          <w:highlight w:val="yellow"/>
        </w:rPr>
        <w:t>出售游戏的局内道具。</w:t>
      </w:r>
    </w:p>
    <w:p w:rsidR="00775A34" w:rsidRPr="00BC6332" w:rsidRDefault="00775A34" w:rsidP="002B170D">
      <w:pPr>
        <w:pStyle w:val="a9"/>
        <w:numPr>
          <w:ilvl w:val="0"/>
          <w:numId w:val="1"/>
        </w:numPr>
        <w:rPr>
          <w:highlight w:val="yellow"/>
        </w:rPr>
      </w:pPr>
      <w:r w:rsidRPr="00BC6332">
        <w:rPr>
          <w:rFonts w:hint="eastAsia"/>
          <w:highlight w:val="yellow"/>
        </w:rPr>
        <w:t>商城货币：</w:t>
      </w:r>
      <w:r w:rsidR="00BC6332" w:rsidRPr="00BC6332">
        <w:rPr>
          <w:rFonts w:hint="eastAsia"/>
          <w:highlight w:val="yellow"/>
        </w:rPr>
        <w:t>铜钱</w:t>
      </w:r>
      <w:r w:rsidRPr="00BC6332">
        <w:rPr>
          <w:rFonts w:hint="eastAsia"/>
          <w:highlight w:val="yellow"/>
        </w:rPr>
        <w:t>、元宝</w:t>
      </w:r>
      <w:r w:rsidR="00BC6332" w:rsidRPr="00BC6332">
        <w:rPr>
          <w:rFonts w:hint="eastAsia"/>
          <w:highlight w:val="yellow"/>
        </w:rPr>
        <w:t>。</w:t>
      </w:r>
    </w:p>
    <w:p w:rsidR="00A63F06" w:rsidRPr="00BC6332" w:rsidRDefault="00BC6332" w:rsidP="002B170D">
      <w:pPr>
        <w:pStyle w:val="a9"/>
        <w:numPr>
          <w:ilvl w:val="0"/>
          <w:numId w:val="1"/>
        </w:numPr>
        <w:rPr>
          <w:rFonts w:hint="eastAsia"/>
          <w:highlight w:val="yellow"/>
        </w:rPr>
      </w:pPr>
      <w:r w:rsidRPr="00BC6332">
        <w:rPr>
          <w:highlight w:val="yellow"/>
        </w:rPr>
        <w:t>开宝箱</w:t>
      </w:r>
      <w:r w:rsidR="00775A34" w:rsidRPr="00BC6332">
        <w:rPr>
          <w:highlight w:val="yellow"/>
        </w:rPr>
        <w:t>夺宝</w:t>
      </w:r>
      <w:r w:rsidRPr="00BC6332">
        <w:rPr>
          <w:highlight w:val="yellow"/>
        </w:rPr>
        <w:t>。</w:t>
      </w:r>
    </w:p>
    <w:p w:rsidR="00BC6332" w:rsidRPr="00BC6332" w:rsidRDefault="00BC6332" w:rsidP="002B170D">
      <w:pPr>
        <w:pStyle w:val="a9"/>
        <w:numPr>
          <w:ilvl w:val="0"/>
          <w:numId w:val="1"/>
        </w:numPr>
        <w:rPr>
          <w:highlight w:val="yellow"/>
        </w:rPr>
      </w:pPr>
      <w:r w:rsidRPr="00BC6332">
        <w:rPr>
          <w:rFonts w:hint="eastAsia"/>
          <w:highlight w:val="yellow"/>
        </w:rPr>
        <w:t>元宝充值。</w:t>
      </w:r>
    </w:p>
    <w:p w:rsidR="002B170D" w:rsidRDefault="002B170D" w:rsidP="002B170D">
      <w:pPr>
        <w:pStyle w:val="1"/>
      </w:pPr>
      <w:r>
        <w:rPr>
          <w:rFonts w:hint="eastAsia"/>
        </w:rPr>
        <w:t>界面</w:t>
      </w:r>
    </w:p>
    <w:p w:rsidR="001673F1" w:rsidRPr="001673F1" w:rsidRDefault="00CC11B4" w:rsidP="001673F1">
      <w:r>
        <w:rPr>
          <w:noProof/>
        </w:rPr>
        <w:drawing>
          <wp:inline distT="0" distB="0" distL="0" distR="0">
            <wp:extent cx="5274310" cy="3417014"/>
            <wp:effectExtent l="19050" t="0" r="254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7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B7C" w:rsidRDefault="001673F1" w:rsidP="00465B7C">
      <w:pPr>
        <w:pStyle w:val="a9"/>
        <w:numPr>
          <w:ilvl w:val="0"/>
          <w:numId w:val="3"/>
        </w:numPr>
      </w:pPr>
      <w:r>
        <w:t>主界面</w:t>
      </w:r>
      <w:r w:rsidR="00CC11B4">
        <w:t>右上角显示商城入口。</w:t>
      </w:r>
    </w:p>
    <w:p w:rsidR="001673F1" w:rsidRDefault="00465B7C" w:rsidP="00465B7C">
      <w:pPr>
        <w:pStyle w:val="a9"/>
        <w:numPr>
          <w:ilvl w:val="0"/>
          <w:numId w:val="3"/>
        </w:numPr>
      </w:pPr>
      <w:r>
        <w:rPr>
          <w:rFonts w:hint="eastAsia"/>
        </w:rPr>
        <w:t>商城界面分为</w:t>
      </w:r>
      <w:r w:rsidR="00CC11B4">
        <w:rPr>
          <w:rFonts w:hint="eastAsia"/>
        </w:rPr>
        <w:t>道具</w:t>
      </w:r>
      <w:r>
        <w:rPr>
          <w:rFonts w:hint="eastAsia"/>
        </w:rPr>
        <w:t>、</w:t>
      </w:r>
      <w:r w:rsidR="00FE08F7">
        <w:rPr>
          <w:rFonts w:hint="eastAsia"/>
        </w:rPr>
        <w:t>夺宝</w:t>
      </w:r>
      <w:r w:rsidR="00CC11B4">
        <w:rPr>
          <w:rFonts w:hint="eastAsia"/>
        </w:rPr>
        <w:t>、充值</w:t>
      </w:r>
      <w:r>
        <w:rPr>
          <w:rFonts w:hint="eastAsia"/>
        </w:rPr>
        <w:t>。</w:t>
      </w:r>
    </w:p>
    <w:p w:rsidR="00B61A29" w:rsidRPr="00CC11B4" w:rsidRDefault="00B61A29" w:rsidP="00FE08F7">
      <w:pPr>
        <w:pStyle w:val="2"/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角色</w:t>
      </w:r>
      <w:r w:rsidR="00CC11B4" w:rsidRPr="00CC11B4">
        <w:rPr>
          <w:rFonts w:hint="eastAsia"/>
          <w:strike/>
          <w:shd w:val="pct15" w:color="auto" w:fill="FFFFFF"/>
        </w:rPr>
        <w:t>（取消）</w:t>
      </w:r>
    </w:p>
    <w:p w:rsidR="00911E9F" w:rsidRPr="00CC11B4" w:rsidRDefault="00911E9F" w:rsidP="00911E9F">
      <w:pPr>
        <w:jc w:val="center"/>
        <w:rPr>
          <w:strike/>
          <w:shd w:val="pct15" w:color="auto" w:fill="FFFFFF"/>
        </w:rPr>
      </w:pPr>
      <w:r w:rsidRPr="00CC11B4">
        <w:rPr>
          <w:rFonts w:hint="eastAsia"/>
          <w:strike/>
          <w:noProof/>
          <w:shd w:val="pct15" w:color="auto" w:fill="FFFFFF"/>
        </w:rPr>
        <w:lastRenderedPageBreak/>
        <w:drawing>
          <wp:inline distT="0" distB="0" distL="0" distR="0">
            <wp:extent cx="5274310" cy="351620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A34" w:rsidRPr="00CC11B4" w:rsidRDefault="00775A34" w:rsidP="00775A34">
      <w:pPr>
        <w:pStyle w:val="a9"/>
        <w:numPr>
          <w:ilvl w:val="0"/>
          <w:numId w:val="4"/>
        </w:numPr>
        <w:rPr>
          <w:strike/>
          <w:shd w:val="pct15" w:color="auto" w:fill="FFFFFF"/>
        </w:rPr>
      </w:pPr>
      <w:r w:rsidRPr="00CC11B4">
        <w:rPr>
          <w:strike/>
          <w:shd w:val="pct15" w:color="auto" w:fill="FFFFFF"/>
        </w:rPr>
        <w:t>角色界面上方的四个按钮为筛选按钮，分别为全部角色，战士类型、射手类型和法师类型。</w:t>
      </w:r>
    </w:p>
    <w:p w:rsidR="00775A34" w:rsidRPr="00CC11B4" w:rsidRDefault="00775A34" w:rsidP="00775A34">
      <w:pPr>
        <w:pStyle w:val="a9"/>
        <w:numPr>
          <w:ilvl w:val="0"/>
          <w:numId w:val="4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部分角色的购买货币分为钱币和元宝两种。</w:t>
      </w:r>
    </w:p>
    <w:p w:rsidR="00775A34" w:rsidRPr="00CC11B4" w:rsidRDefault="00775A34" w:rsidP="00775A34">
      <w:pPr>
        <w:pStyle w:val="a9"/>
        <w:numPr>
          <w:ilvl w:val="0"/>
          <w:numId w:val="4"/>
        </w:numPr>
        <w:rPr>
          <w:strike/>
          <w:shd w:val="pct15" w:color="auto" w:fill="FFFFFF"/>
        </w:rPr>
      </w:pPr>
      <w:r w:rsidRPr="00CC11B4">
        <w:rPr>
          <w:strike/>
          <w:shd w:val="pct15" w:color="auto" w:fill="FFFFFF"/>
        </w:rPr>
        <w:t>已拥有的角色购买按钮替换为</w:t>
      </w:r>
      <w:r w:rsidR="000C4F55" w:rsidRPr="00CC11B4">
        <w:rPr>
          <w:strike/>
          <w:shd w:val="pct15" w:color="auto" w:fill="FFFFFF"/>
        </w:rPr>
        <w:t>【</w:t>
      </w:r>
      <w:r w:rsidRPr="00CC11B4">
        <w:rPr>
          <w:strike/>
          <w:shd w:val="pct15" w:color="auto" w:fill="FFFFFF"/>
        </w:rPr>
        <w:t>已拥有</w:t>
      </w:r>
      <w:r w:rsidR="000C4F55" w:rsidRPr="00CC11B4">
        <w:rPr>
          <w:strike/>
          <w:shd w:val="pct15" w:color="auto" w:fill="FFFFFF"/>
        </w:rPr>
        <w:t>】</w:t>
      </w:r>
      <w:r w:rsidRPr="00CC11B4">
        <w:rPr>
          <w:strike/>
          <w:shd w:val="pct15" w:color="auto" w:fill="FFFFFF"/>
        </w:rPr>
        <w:t>按钮，</w:t>
      </w:r>
      <w:r w:rsidR="000C4F55" w:rsidRPr="00CC11B4">
        <w:rPr>
          <w:strike/>
          <w:shd w:val="pct15" w:color="auto" w:fill="FFFFFF"/>
        </w:rPr>
        <w:t>按钮</w:t>
      </w:r>
      <w:r w:rsidRPr="00CC11B4">
        <w:rPr>
          <w:strike/>
          <w:shd w:val="pct15" w:color="auto" w:fill="FFFFFF"/>
        </w:rPr>
        <w:t>不可点击。</w:t>
      </w:r>
    </w:p>
    <w:p w:rsidR="00775A34" w:rsidRPr="00CC11B4" w:rsidRDefault="00775A34" w:rsidP="00775A34">
      <w:pPr>
        <w:pStyle w:val="a9"/>
        <w:numPr>
          <w:ilvl w:val="0"/>
          <w:numId w:val="4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点击角色头像后，打开角色情报界面，点击返回按钮再返回至商城的角色界面。</w:t>
      </w:r>
    </w:p>
    <w:p w:rsidR="00775A34" w:rsidRPr="00CC11B4" w:rsidRDefault="00775A34" w:rsidP="00775A34">
      <w:pPr>
        <w:jc w:val="center"/>
        <w:rPr>
          <w:strike/>
          <w:shd w:val="pct15" w:color="auto" w:fill="FFFFFF"/>
        </w:rPr>
      </w:pPr>
      <w:r w:rsidRPr="00CC11B4">
        <w:rPr>
          <w:strike/>
          <w:noProof/>
          <w:shd w:val="pct15" w:color="auto" w:fill="FFFFFF"/>
        </w:rPr>
        <w:drawing>
          <wp:inline distT="0" distB="0" distL="0" distR="0">
            <wp:extent cx="5274310" cy="352657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6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A34" w:rsidRPr="00CC11B4" w:rsidRDefault="00775A34" w:rsidP="00775A34">
      <w:pPr>
        <w:pStyle w:val="a9"/>
        <w:numPr>
          <w:ilvl w:val="0"/>
          <w:numId w:val="5"/>
        </w:numPr>
        <w:rPr>
          <w:strike/>
          <w:shd w:val="pct15" w:color="auto" w:fill="FFFFFF"/>
        </w:rPr>
      </w:pPr>
      <w:r w:rsidRPr="00CC11B4">
        <w:rPr>
          <w:strike/>
          <w:shd w:val="pct15" w:color="auto" w:fill="FFFFFF"/>
        </w:rPr>
        <w:t>角色情报界面的模型下方显示购买方式，已拥有的角色显示已拥有。</w:t>
      </w:r>
    </w:p>
    <w:p w:rsidR="00775A34" w:rsidRPr="00CC11B4" w:rsidRDefault="00775A34" w:rsidP="00775A34">
      <w:pPr>
        <w:jc w:val="center"/>
        <w:rPr>
          <w:strike/>
          <w:shd w:val="pct15" w:color="auto" w:fill="FFFFFF"/>
        </w:rPr>
      </w:pPr>
      <w:r w:rsidRPr="00CC11B4">
        <w:rPr>
          <w:strike/>
          <w:noProof/>
          <w:shd w:val="pct15" w:color="auto" w:fill="FFFFFF"/>
        </w:rPr>
        <w:lastRenderedPageBreak/>
        <w:drawing>
          <wp:inline distT="0" distB="0" distL="0" distR="0">
            <wp:extent cx="5274310" cy="3509244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9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29" w:rsidRPr="00CC11B4" w:rsidRDefault="00B61A29" w:rsidP="00FE08F7">
      <w:pPr>
        <w:pStyle w:val="2"/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时装</w:t>
      </w:r>
      <w:r w:rsidR="00CC11B4">
        <w:rPr>
          <w:rFonts w:hint="eastAsia"/>
          <w:strike/>
          <w:shd w:val="pct15" w:color="auto" w:fill="FFFFFF"/>
        </w:rPr>
        <w:t>（取消）</w:t>
      </w:r>
    </w:p>
    <w:p w:rsidR="00911E9F" w:rsidRPr="00CC11B4" w:rsidRDefault="009E27F8" w:rsidP="00911E9F">
      <w:pPr>
        <w:jc w:val="center"/>
        <w:rPr>
          <w:strike/>
          <w:shd w:val="pct15" w:color="auto" w:fill="FFFFFF"/>
        </w:rPr>
      </w:pPr>
      <w:r w:rsidRPr="00CC11B4">
        <w:rPr>
          <w:rFonts w:hint="eastAsia"/>
          <w:strike/>
          <w:noProof/>
          <w:shd w:val="pct15" w:color="auto" w:fill="FFFFFF"/>
        </w:rPr>
        <w:drawing>
          <wp:inline distT="0" distB="0" distL="0" distR="0">
            <wp:extent cx="5274310" cy="3444863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4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A34" w:rsidRPr="00CC11B4" w:rsidRDefault="00775A34" w:rsidP="00775A34">
      <w:pPr>
        <w:pStyle w:val="a9"/>
        <w:numPr>
          <w:ilvl w:val="0"/>
          <w:numId w:val="5"/>
        </w:numPr>
        <w:rPr>
          <w:strike/>
          <w:shd w:val="pct15" w:color="auto" w:fill="FFFFFF"/>
        </w:rPr>
      </w:pPr>
      <w:r w:rsidRPr="00CC11B4">
        <w:rPr>
          <w:strike/>
          <w:shd w:val="pct15" w:color="auto" w:fill="FFFFFF"/>
        </w:rPr>
        <w:t>时装界面左侧为当前使用角色的</w:t>
      </w:r>
      <w:r w:rsidR="009E27F8" w:rsidRPr="00CC11B4">
        <w:rPr>
          <w:strike/>
          <w:shd w:val="pct15" w:color="auto" w:fill="FFFFFF"/>
        </w:rPr>
        <w:t>站立待机动作</w:t>
      </w:r>
      <w:r w:rsidRPr="00CC11B4">
        <w:rPr>
          <w:strike/>
          <w:shd w:val="pct15" w:color="auto" w:fill="FFFFFF"/>
        </w:rPr>
        <w:t>。</w:t>
      </w:r>
    </w:p>
    <w:p w:rsidR="00775A34" w:rsidRPr="00CC11B4" w:rsidRDefault="00775A34" w:rsidP="00775A34">
      <w:pPr>
        <w:pStyle w:val="a9"/>
        <w:numPr>
          <w:ilvl w:val="0"/>
          <w:numId w:val="5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界面右侧的商品界面上方有筛选按钮：</w:t>
      </w:r>
      <w:r w:rsidR="009E27F8" w:rsidRPr="00CC11B4">
        <w:rPr>
          <w:rFonts w:hint="eastAsia"/>
          <w:strike/>
          <w:shd w:val="pct15" w:color="auto" w:fill="FFFFFF"/>
        </w:rPr>
        <w:t>残影</w:t>
      </w:r>
      <w:r w:rsidRPr="00CC11B4">
        <w:rPr>
          <w:rFonts w:hint="eastAsia"/>
          <w:strike/>
          <w:shd w:val="pct15" w:color="auto" w:fill="FFFFFF"/>
        </w:rPr>
        <w:t>、翅膀、光环。</w:t>
      </w:r>
    </w:p>
    <w:p w:rsidR="009E27F8" w:rsidRPr="00CC11B4" w:rsidRDefault="009E27F8" w:rsidP="00775A34">
      <w:pPr>
        <w:pStyle w:val="a9"/>
        <w:numPr>
          <w:ilvl w:val="0"/>
          <w:numId w:val="5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购买时装使用的货币为碧玉。</w:t>
      </w:r>
    </w:p>
    <w:p w:rsidR="009E27F8" w:rsidRPr="00CC11B4" w:rsidRDefault="009E27F8" w:rsidP="00775A34">
      <w:pPr>
        <w:pStyle w:val="a9"/>
        <w:numPr>
          <w:ilvl w:val="0"/>
          <w:numId w:val="5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已拥有的时装，图标下方的购买按钮替换为</w:t>
      </w:r>
      <w:r w:rsidR="000C4F55" w:rsidRPr="00CC11B4">
        <w:rPr>
          <w:rFonts w:hint="eastAsia"/>
          <w:strike/>
          <w:shd w:val="pct15" w:color="auto" w:fill="FFFFFF"/>
        </w:rPr>
        <w:t>【</w:t>
      </w:r>
      <w:r w:rsidRPr="00CC11B4">
        <w:rPr>
          <w:rFonts w:hint="eastAsia"/>
          <w:strike/>
          <w:shd w:val="pct15" w:color="auto" w:fill="FFFFFF"/>
        </w:rPr>
        <w:t>已拥有</w:t>
      </w:r>
      <w:r w:rsidR="000C4F55" w:rsidRPr="00CC11B4">
        <w:rPr>
          <w:rFonts w:hint="eastAsia"/>
          <w:strike/>
          <w:shd w:val="pct15" w:color="auto" w:fill="FFFFFF"/>
        </w:rPr>
        <w:t>】，不可点击</w:t>
      </w:r>
      <w:r w:rsidRPr="00CC11B4">
        <w:rPr>
          <w:rFonts w:hint="eastAsia"/>
          <w:strike/>
          <w:shd w:val="pct15" w:color="auto" w:fill="FFFFFF"/>
        </w:rPr>
        <w:t>。</w:t>
      </w:r>
    </w:p>
    <w:p w:rsidR="009E27F8" w:rsidRPr="00CC11B4" w:rsidRDefault="009E27F8" w:rsidP="00775A34">
      <w:pPr>
        <w:pStyle w:val="a9"/>
        <w:numPr>
          <w:ilvl w:val="0"/>
          <w:numId w:val="5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点击时装的图标，左侧模型会播放佩戴对应时装的动画效果。</w:t>
      </w:r>
    </w:p>
    <w:p w:rsidR="009E27F8" w:rsidRPr="00CC11B4" w:rsidRDefault="009E27F8" w:rsidP="009E27F8">
      <w:pPr>
        <w:pStyle w:val="a9"/>
        <w:numPr>
          <w:ilvl w:val="1"/>
          <w:numId w:val="5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播放动作：奔跑两秒，完整攻击动作一次，回到站立待机。</w:t>
      </w:r>
    </w:p>
    <w:p w:rsidR="009E27F8" w:rsidRPr="00CC11B4" w:rsidRDefault="00E064B2" w:rsidP="009E27F8">
      <w:pPr>
        <w:pStyle w:val="a9"/>
        <w:numPr>
          <w:ilvl w:val="1"/>
          <w:numId w:val="5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lastRenderedPageBreak/>
        <w:t>播放期间点击了其他时装，立即更换时装并从头</w:t>
      </w:r>
      <w:r w:rsidR="009E27F8" w:rsidRPr="00CC11B4">
        <w:rPr>
          <w:rFonts w:hint="eastAsia"/>
          <w:strike/>
          <w:shd w:val="pct15" w:color="auto" w:fill="FFFFFF"/>
        </w:rPr>
        <w:t>播放。</w:t>
      </w:r>
    </w:p>
    <w:p w:rsidR="00B61A29" w:rsidRDefault="00B61A29" w:rsidP="00FE08F7">
      <w:pPr>
        <w:pStyle w:val="2"/>
      </w:pPr>
      <w:r>
        <w:rPr>
          <w:rFonts w:hint="eastAsia"/>
        </w:rPr>
        <w:t>道具</w:t>
      </w:r>
    </w:p>
    <w:p w:rsidR="00911E9F" w:rsidRDefault="00CC11B4" w:rsidP="00911E9F">
      <w:pPr>
        <w:jc w:val="center"/>
      </w:pPr>
      <w:r>
        <w:rPr>
          <w:noProof/>
        </w:rPr>
        <w:drawing>
          <wp:inline distT="0" distB="0" distL="0" distR="0">
            <wp:extent cx="5274310" cy="3478582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8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343" w:rsidRDefault="00140343" w:rsidP="00140343">
      <w:pPr>
        <w:pStyle w:val="a9"/>
        <w:numPr>
          <w:ilvl w:val="0"/>
          <w:numId w:val="6"/>
        </w:numPr>
      </w:pPr>
      <w:r>
        <w:t>道具页面商品每行排列五个道具。</w:t>
      </w:r>
    </w:p>
    <w:p w:rsidR="00140343" w:rsidRDefault="00140343" w:rsidP="00140343">
      <w:pPr>
        <w:pStyle w:val="a9"/>
        <w:numPr>
          <w:ilvl w:val="0"/>
          <w:numId w:val="6"/>
        </w:numPr>
      </w:pPr>
      <w:r>
        <w:rPr>
          <w:rFonts w:hint="eastAsia"/>
        </w:rPr>
        <w:t>购买道具的货币可以是钱币、元宝中的一种。</w:t>
      </w:r>
    </w:p>
    <w:p w:rsidR="00140343" w:rsidRDefault="00140343" w:rsidP="00140343">
      <w:pPr>
        <w:pStyle w:val="a9"/>
        <w:numPr>
          <w:ilvl w:val="0"/>
          <w:numId w:val="6"/>
        </w:numPr>
      </w:pPr>
      <w:r>
        <w:rPr>
          <w:rFonts w:hint="eastAsia"/>
        </w:rPr>
        <w:t>道具下方的按钮始终显示为购买按钮。</w:t>
      </w:r>
    </w:p>
    <w:p w:rsidR="00140343" w:rsidRPr="00911E9F" w:rsidRDefault="00140343" w:rsidP="00140343">
      <w:pPr>
        <w:pStyle w:val="a9"/>
        <w:numPr>
          <w:ilvl w:val="0"/>
          <w:numId w:val="6"/>
        </w:numPr>
      </w:pPr>
      <w:r>
        <w:rPr>
          <w:rFonts w:hint="eastAsia"/>
        </w:rPr>
        <w:t>点击道具图标或购买按钮都可以打开道具购买界面。</w:t>
      </w:r>
    </w:p>
    <w:p w:rsidR="00B61A29" w:rsidRPr="00CC11B4" w:rsidRDefault="00B61A29" w:rsidP="00FE08F7">
      <w:pPr>
        <w:pStyle w:val="2"/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天书</w:t>
      </w:r>
      <w:r w:rsidR="00CC11B4" w:rsidRPr="00CC11B4">
        <w:rPr>
          <w:rFonts w:hint="eastAsia"/>
          <w:strike/>
          <w:shd w:val="pct15" w:color="auto" w:fill="FFFFFF"/>
        </w:rPr>
        <w:t>（取消）</w:t>
      </w:r>
    </w:p>
    <w:p w:rsidR="00911E9F" w:rsidRPr="00CC11B4" w:rsidRDefault="003B0AA5" w:rsidP="00911E9F">
      <w:pPr>
        <w:jc w:val="center"/>
        <w:rPr>
          <w:strike/>
          <w:shd w:val="pct15" w:color="auto" w:fill="FFFFFF"/>
        </w:rPr>
      </w:pPr>
      <w:r w:rsidRPr="00CC11B4">
        <w:rPr>
          <w:strike/>
          <w:noProof/>
          <w:shd w:val="pct15" w:color="auto" w:fill="FFFFFF"/>
        </w:rPr>
        <w:lastRenderedPageBreak/>
        <w:drawing>
          <wp:inline distT="0" distB="0" distL="0" distR="0">
            <wp:extent cx="5274310" cy="3493909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3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343" w:rsidRPr="00CC11B4" w:rsidRDefault="00140343" w:rsidP="00140343">
      <w:pPr>
        <w:pStyle w:val="a9"/>
        <w:numPr>
          <w:ilvl w:val="0"/>
          <w:numId w:val="7"/>
        </w:numPr>
        <w:rPr>
          <w:strike/>
          <w:shd w:val="pct15" w:color="auto" w:fill="FFFFFF"/>
        </w:rPr>
      </w:pPr>
      <w:r w:rsidRPr="00CC11B4">
        <w:rPr>
          <w:strike/>
          <w:shd w:val="pct15" w:color="auto" w:fill="FFFFFF"/>
        </w:rPr>
        <w:t>天书界面的布局采用八卦图布局，正中间显示天书刷新时间和立即刷新的消费。</w:t>
      </w:r>
    </w:p>
    <w:p w:rsidR="00140343" w:rsidRPr="00CC11B4" w:rsidRDefault="00140343" w:rsidP="00140343">
      <w:pPr>
        <w:pStyle w:val="a9"/>
        <w:numPr>
          <w:ilvl w:val="0"/>
          <w:numId w:val="7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天书每小时刷新一次，每次刷新八个天书，</w:t>
      </w:r>
      <w:r w:rsidR="003B0AA5" w:rsidRPr="00CC11B4">
        <w:rPr>
          <w:rFonts w:hint="eastAsia"/>
          <w:strike/>
          <w:shd w:val="pct15" w:color="auto" w:fill="FFFFFF"/>
        </w:rPr>
        <w:t>天书的</w:t>
      </w:r>
      <w:r w:rsidRPr="00CC11B4">
        <w:rPr>
          <w:rFonts w:hint="eastAsia"/>
          <w:strike/>
          <w:shd w:val="pct15" w:color="auto" w:fill="FFFFFF"/>
        </w:rPr>
        <w:t>颜色和星数随机。</w:t>
      </w:r>
    </w:p>
    <w:p w:rsidR="003B0AA5" w:rsidRPr="00CC11B4" w:rsidRDefault="003B0AA5" w:rsidP="00140343">
      <w:pPr>
        <w:pStyle w:val="a9"/>
        <w:numPr>
          <w:ilvl w:val="0"/>
          <w:numId w:val="7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玩家在购买天书之前，天书图标显示未知问号</w:t>
      </w:r>
      <w:r w:rsidR="009B49A1" w:rsidRPr="00CC11B4">
        <w:rPr>
          <w:rFonts w:hint="eastAsia"/>
          <w:strike/>
          <w:shd w:val="pct15" w:color="auto" w:fill="FFFFFF"/>
        </w:rPr>
        <w:t>，属性不可查看</w:t>
      </w:r>
      <w:r w:rsidRPr="00CC11B4">
        <w:rPr>
          <w:rFonts w:hint="eastAsia"/>
          <w:strike/>
          <w:shd w:val="pct15" w:color="auto" w:fill="FFFFFF"/>
        </w:rPr>
        <w:t>。</w:t>
      </w:r>
    </w:p>
    <w:p w:rsidR="003B0AA5" w:rsidRPr="00CC11B4" w:rsidRDefault="003B0AA5" w:rsidP="00140343">
      <w:pPr>
        <w:pStyle w:val="a9"/>
        <w:numPr>
          <w:ilvl w:val="0"/>
          <w:numId w:val="7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点击天书按钮即可完成购买，购买后获得天书属性提示。</w:t>
      </w:r>
    </w:p>
    <w:p w:rsidR="00194C8C" w:rsidRPr="00CC11B4" w:rsidRDefault="003B0AA5" w:rsidP="00194C8C">
      <w:pPr>
        <w:jc w:val="center"/>
        <w:rPr>
          <w:strike/>
          <w:shd w:val="pct15" w:color="auto" w:fill="FFFFFF"/>
        </w:rPr>
      </w:pPr>
      <w:r w:rsidRPr="00CC11B4">
        <w:rPr>
          <w:strike/>
          <w:noProof/>
          <w:shd w:val="pct15" w:color="auto" w:fill="FFFFFF"/>
        </w:rPr>
        <w:drawing>
          <wp:inline distT="0" distB="0" distL="0" distR="0">
            <wp:extent cx="4743450" cy="3114675"/>
            <wp:effectExtent l="1905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8C" w:rsidRPr="00CC11B4" w:rsidRDefault="003B0AA5" w:rsidP="00140343">
      <w:pPr>
        <w:pStyle w:val="a9"/>
        <w:numPr>
          <w:ilvl w:val="0"/>
          <w:numId w:val="7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天书够买后，该位置天书显示售罄，需要等下次刷新才会有新的天书出现。</w:t>
      </w:r>
    </w:p>
    <w:p w:rsidR="003B0AA5" w:rsidRPr="00CC11B4" w:rsidRDefault="00194C8C" w:rsidP="00194C8C">
      <w:pPr>
        <w:jc w:val="center"/>
        <w:rPr>
          <w:strike/>
          <w:shd w:val="pct15" w:color="auto" w:fill="FFFFFF"/>
        </w:rPr>
      </w:pPr>
      <w:r w:rsidRPr="00CC11B4">
        <w:rPr>
          <w:strike/>
          <w:noProof/>
          <w:shd w:val="pct15" w:color="auto" w:fill="FFFFFF"/>
        </w:rPr>
        <w:lastRenderedPageBreak/>
        <w:drawing>
          <wp:inline distT="0" distB="0" distL="0" distR="0">
            <wp:extent cx="5274310" cy="4109594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AA5" w:rsidRPr="00CC11B4" w:rsidRDefault="003B0AA5" w:rsidP="00140343">
      <w:pPr>
        <w:pStyle w:val="a9"/>
        <w:numPr>
          <w:ilvl w:val="0"/>
          <w:numId w:val="7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点击立即刷新，会将现有的天书全部替换成新的随机天书，下次刷新时间重置为一小时。</w:t>
      </w:r>
    </w:p>
    <w:p w:rsidR="00140343" w:rsidRPr="00CC11B4" w:rsidRDefault="003B0AA5" w:rsidP="00140343">
      <w:pPr>
        <w:pStyle w:val="a9"/>
        <w:numPr>
          <w:ilvl w:val="0"/>
          <w:numId w:val="7"/>
        </w:numPr>
        <w:rPr>
          <w:strike/>
          <w:shd w:val="pct15" w:color="auto" w:fill="FFFFFF"/>
        </w:rPr>
      </w:pPr>
      <w:r w:rsidRPr="00CC11B4">
        <w:rPr>
          <w:strike/>
          <w:shd w:val="pct15" w:color="auto" w:fill="FFFFFF"/>
        </w:rPr>
        <w:t>点击极品预览按钮，打开极品预览界面，可查看极品天书属性。</w:t>
      </w:r>
    </w:p>
    <w:p w:rsidR="003B0AA5" w:rsidRPr="00CC11B4" w:rsidRDefault="003B0AA5" w:rsidP="003B0AA5">
      <w:pPr>
        <w:jc w:val="center"/>
        <w:rPr>
          <w:strike/>
          <w:shd w:val="pct15" w:color="auto" w:fill="FFFFFF"/>
        </w:rPr>
      </w:pPr>
      <w:r w:rsidRPr="00CC11B4">
        <w:rPr>
          <w:strike/>
          <w:noProof/>
          <w:shd w:val="pct15" w:color="auto" w:fill="FFFFFF"/>
        </w:rPr>
        <w:drawing>
          <wp:inline distT="0" distB="0" distL="0" distR="0">
            <wp:extent cx="5274310" cy="352475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505" w:rsidRPr="00CC11B4" w:rsidRDefault="00F95505" w:rsidP="00F95505">
      <w:pPr>
        <w:pStyle w:val="a9"/>
        <w:numPr>
          <w:ilvl w:val="0"/>
          <w:numId w:val="9"/>
        </w:numPr>
        <w:rPr>
          <w:strike/>
          <w:shd w:val="pct15" w:color="auto" w:fill="FFFFFF"/>
        </w:rPr>
      </w:pPr>
      <w:r w:rsidRPr="00CC11B4">
        <w:rPr>
          <w:strike/>
          <w:shd w:val="pct15" w:color="auto" w:fill="FFFFFF"/>
        </w:rPr>
        <w:t>点击返回按钮，返回至商城天书界面。</w:t>
      </w:r>
    </w:p>
    <w:p w:rsidR="00911E9F" w:rsidRDefault="00B61A29" w:rsidP="00FE08F7">
      <w:pPr>
        <w:pStyle w:val="2"/>
      </w:pPr>
      <w:r>
        <w:rPr>
          <w:rFonts w:hint="eastAsia"/>
        </w:rPr>
        <w:lastRenderedPageBreak/>
        <w:t>夺宝</w:t>
      </w:r>
      <w:r w:rsidR="001673F1">
        <w:rPr>
          <w:rFonts w:hint="eastAsia"/>
        </w:rPr>
        <w:t xml:space="preserve">  </w:t>
      </w:r>
    </w:p>
    <w:p w:rsidR="001673F1" w:rsidRDefault="00CC11B4" w:rsidP="00911E9F">
      <w:pPr>
        <w:jc w:val="center"/>
      </w:pPr>
      <w:r>
        <w:rPr>
          <w:noProof/>
        </w:rPr>
        <w:drawing>
          <wp:inline distT="0" distB="0" distL="0" distR="0">
            <wp:extent cx="5274310" cy="3463498"/>
            <wp:effectExtent l="19050" t="0" r="2540" b="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2A3" w:rsidRDefault="005042A3" w:rsidP="005042A3">
      <w:pPr>
        <w:pStyle w:val="a9"/>
        <w:numPr>
          <w:ilvl w:val="0"/>
          <w:numId w:val="9"/>
        </w:numPr>
      </w:pPr>
      <w:r>
        <w:t>夺宝可以获得角色碎片、钱币、道具等奖励。</w:t>
      </w:r>
    </w:p>
    <w:p w:rsidR="005042A3" w:rsidRDefault="005042A3" w:rsidP="005042A3">
      <w:pPr>
        <w:pStyle w:val="a9"/>
        <w:numPr>
          <w:ilvl w:val="0"/>
          <w:numId w:val="9"/>
        </w:numPr>
      </w:pPr>
      <w:r>
        <w:rPr>
          <w:rFonts w:hint="eastAsia"/>
        </w:rPr>
        <w:t>宝箱为关闭状态，下方显示夺宝的方式和对应的消耗。</w:t>
      </w:r>
    </w:p>
    <w:p w:rsidR="00CC11B4" w:rsidRDefault="00CC11B4" w:rsidP="00CC11B4">
      <w:pPr>
        <w:pStyle w:val="2"/>
        <w:rPr>
          <w:rFonts w:hint="eastAsia"/>
        </w:rPr>
      </w:pPr>
      <w:r>
        <w:rPr>
          <w:rFonts w:hint="eastAsia"/>
        </w:rPr>
        <w:t>充值</w:t>
      </w:r>
    </w:p>
    <w:p w:rsidR="00CC11B4" w:rsidRPr="00CC11B4" w:rsidRDefault="00CC11B4" w:rsidP="00CC11B4">
      <w:r>
        <w:rPr>
          <w:noProof/>
        </w:rPr>
        <w:drawing>
          <wp:inline distT="0" distB="0" distL="0" distR="0">
            <wp:extent cx="5274310" cy="3499154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70D" w:rsidRDefault="002B170D" w:rsidP="002B170D">
      <w:pPr>
        <w:pStyle w:val="1"/>
      </w:pPr>
      <w:r>
        <w:rPr>
          <w:rFonts w:hint="eastAsia"/>
        </w:rPr>
        <w:t>商城功能</w:t>
      </w:r>
    </w:p>
    <w:p w:rsidR="002B170D" w:rsidRDefault="002B170D" w:rsidP="002B170D">
      <w:pPr>
        <w:pStyle w:val="2"/>
      </w:pPr>
      <w:r>
        <w:rPr>
          <w:rFonts w:hint="eastAsia"/>
        </w:rPr>
        <w:lastRenderedPageBreak/>
        <w:t>购买</w:t>
      </w:r>
    </w:p>
    <w:p w:rsidR="004A7837" w:rsidRPr="00CC11B4" w:rsidRDefault="004A7837" w:rsidP="004A7837">
      <w:pPr>
        <w:pStyle w:val="3"/>
        <w:rPr>
          <w:strike/>
          <w:shd w:val="pct15" w:color="auto" w:fill="FFFFFF"/>
        </w:rPr>
      </w:pPr>
      <w:r w:rsidRPr="00CC11B4">
        <w:rPr>
          <w:strike/>
          <w:shd w:val="pct15" w:color="auto" w:fill="FFFFFF"/>
        </w:rPr>
        <w:t>角色购买</w:t>
      </w:r>
      <w:r w:rsidR="00CC11B4">
        <w:rPr>
          <w:strike/>
          <w:shd w:val="pct15" w:color="auto" w:fill="FFFFFF"/>
        </w:rPr>
        <w:t>（取消）</w:t>
      </w:r>
    </w:p>
    <w:p w:rsidR="004A7837" w:rsidRPr="00CC11B4" w:rsidRDefault="004A7837" w:rsidP="004A7837">
      <w:pPr>
        <w:jc w:val="center"/>
        <w:rPr>
          <w:strike/>
          <w:shd w:val="pct15" w:color="auto" w:fill="FFFFFF"/>
        </w:rPr>
      </w:pPr>
      <w:r w:rsidRPr="00CC11B4">
        <w:rPr>
          <w:strike/>
          <w:noProof/>
          <w:shd w:val="pct15" w:color="auto" w:fill="FFFFFF"/>
        </w:rPr>
        <w:drawing>
          <wp:inline distT="0" distB="0" distL="0" distR="0">
            <wp:extent cx="4705350" cy="3086100"/>
            <wp:effectExtent l="19050" t="0" r="0" b="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08C" w:rsidRPr="00CC11B4" w:rsidRDefault="004A7837" w:rsidP="002B708C">
      <w:pPr>
        <w:jc w:val="center"/>
        <w:rPr>
          <w:strike/>
          <w:shd w:val="pct15" w:color="auto" w:fill="FFFFFF"/>
        </w:rPr>
      </w:pPr>
      <w:r w:rsidRPr="00CC11B4">
        <w:rPr>
          <w:rFonts w:hint="eastAsia"/>
          <w:strike/>
          <w:noProof/>
          <w:shd w:val="pct15" w:color="auto" w:fill="FFFFFF"/>
        </w:rPr>
        <w:drawing>
          <wp:inline distT="0" distB="0" distL="0" distR="0">
            <wp:extent cx="4724400" cy="3124200"/>
            <wp:effectExtent l="19050" t="0" r="0" b="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837" w:rsidRPr="00CC11B4" w:rsidRDefault="004A7837" w:rsidP="004A7837">
      <w:pPr>
        <w:pStyle w:val="a9"/>
        <w:numPr>
          <w:ilvl w:val="0"/>
          <w:numId w:val="18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部分角色的购买方式可以使用两种货币。</w:t>
      </w:r>
    </w:p>
    <w:p w:rsidR="004A7837" w:rsidRPr="00CC11B4" w:rsidRDefault="004A7837" w:rsidP="004A7837">
      <w:pPr>
        <w:pStyle w:val="a9"/>
        <w:numPr>
          <w:ilvl w:val="0"/>
          <w:numId w:val="18"/>
        </w:numPr>
        <w:rPr>
          <w:strike/>
          <w:shd w:val="pct15" w:color="auto" w:fill="FFFFFF"/>
        </w:rPr>
      </w:pPr>
      <w:r w:rsidRPr="00CC11B4">
        <w:rPr>
          <w:rFonts w:hint="eastAsia"/>
          <w:strike/>
          <w:shd w:val="pct15" w:color="auto" w:fill="FFFFFF"/>
        </w:rPr>
        <w:t>货币不足不可使用另一货币补余。</w:t>
      </w:r>
    </w:p>
    <w:p w:rsidR="004A7837" w:rsidRDefault="004A7837" w:rsidP="004A7837">
      <w:pPr>
        <w:pStyle w:val="3"/>
      </w:pPr>
      <w:r>
        <w:rPr>
          <w:rFonts w:hint="eastAsia"/>
        </w:rPr>
        <w:t>礼包购买</w:t>
      </w:r>
    </w:p>
    <w:p w:rsidR="002B708C" w:rsidRDefault="002B708C" w:rsidP="002B708C">
      <w:pPr>
        <w:jc w:val="center"/>
      </w:pPr>
      <w:r>
        <w:rPr>
          <w:noProof/>
        </w:rPr>
        <w:lastRenderedPageBreak/>
        <w:drawing>
          <wp:inline distT="0" distB="0" distL="0" distR="0">
            <wp:extent cx="4714875" cy="3105150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837" w:rsidRDefault="004A7837" w:rsidP="004A7837">
      <w:pPr>
        <w:pStyle w:val="a9"/>
        <w:numPr>
          <w:ilvl w:val="0"/>
          <w:numId w:val="17"/>
        </w:numPr>
      </w:pPr>
      <w:r>
        <w:rPr>
          <w:rFonts w:hint="eastAsia"/>
        </w:rPr>
        <w:t>陈列礼包中的道具列表，可上下滑动翻页，每行最多显示</w:t>
      </w:r>
      <w:r>
        <w:rPr>
          <w:rFonts w:hint="eastAsia"/>
        </w:rPr>
        <w:t>3</w:t>
      </w:r>
      <w:r>
        <w:rPr>
          <w:rFonts w:hint="eastAsia"/>
        </w:rPr>
        <w:t>个道具图标。</w:t>
      </w:r>
    </w:p>
    <w:p w:rsidR="004A7837" w:rsidRDefault="004A7837" w:rsidP="004A7837">
      <w:pPr>
        <w:pStyle w:val="a9"/>
        <w:numPr>
          <w:ilvl w:val="0"/>
          <w:numId w:val="17"/>
        </w:numPr>
      </w:pPr>
      <w:r>
        <w:rPr>
          <w:rFonts w:hint="eastAsia"/>
        </w:rPr>
        <w:t>礼包可能有限购，由表格中的配置决定是否可以增加数量。</w:t>
      </w:r>
    </w:p>
    <w:p w:rsidR="004A7837" w:rsidRDefault="004A7837" w:rsidP="004A7837">
      <w:pPr>
        <w:pStyle w:val="3"/>
      </w:pPr>
      <w:r>
        <w:rPr>
          <w:rFonts w:hint="eastAsia"/>
        </w:rPr>
        <w:t>道具购买</w:t>
      </w:r>
    </w:p>
    <w:p w:rsidR="0008656D" w:rsidRDefault="002B708C" w:rsidP="0008656D">
      <w:pPr>
        <w:jc w:val="center"/>
      </w:pPr>
      <w:r>
        <w:rPr>
          <w:noProof/>
        </w:rPr>
        <w:drawing>
          <wp:inline distT="0" distB="0" distL="0" distR="0">
            <wp:extent cx="4695825" cy="3105150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56D" w:rsidRDefault="0008656D" w:rsidP="0008656D">
      <w:pPr>
        <w:pStyle w:val="3"/>
      </w:pPr>
      <w:r>
        <w:rPr>
          <w:rFonts w:hint="eastAsia"/>
        </w:rPr>
        <w:t>货币不足</w:t>
      </w:r>
    </w:p>
    <w:p w:rsidR="0008656D" w:rsidRDefault="00CC11B4" w:rsidP="0008656D">
      <w:pPr>
        <w:jc w:val="center"/>
      </w:pPr>
      <w:r>
        <w:rPr>
          <w:noProof/>
        </w:rPr>
        <w:lastRenderedPageBreak/>
        <w:drawing>
          <wp:inline distT="0" distB="0" distL="0" distR="0">
            <wp:extent cx="5010150" cy="5581650"/>
            <wp:effectExtent l="19050" t="0" r="0" b="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4E7" w:rsidRPr="0008656D" w:rsidRDefault="00F404E7" w:rsidP="00F404E7">
      <w:pPr>
        <w:pStyle w:val="a9"/>
        <w:numPr>
          <w:ilvl w:val="0"/>
          <w:numId w:val="19"/>
        </w:numPr>
      </w:pPr>
      <w:r>
        <w:t>元宝不足，确认购买，跳转至元宝充值界面。</w:t>
      </w:r>
    </w:p>
    <w:p w:rsidR="002B170D" w:rsidRDefault="00FE08F7" w:rsidP="002B170D">
      <w:pPr>
        <w:pStyle w:val="2"/>
      </w:pPr>
      <w:r>
        <w:rPr>
          <w:rFonts w:hint="eastAsia"/>
        </w:rPr>
        <w:t>夺宝</w:t>
      </w:r>
    </w:p>
    <w:p w:rsidR="005042A3" w:rsidRDefault="005042A3" w:rsidP="005042A3">
      <w:pPr>
        <w:pStyle w:val="3"/>
        <w:rPr>
          <w:rFonts w:hint="eastAsia"/>
        </w:rPr>
      </w:pPr>
      <w:r>
        <w:t>夺宝方式</w:t>
      </w:r>
    </w:p>
    <w:p w:rsidR="00CC11B4" w:rsidRPr="00CC11B4" w:rsidRDefault="00CC11B4" w:rsidP="00CC11B4">
      <w:r>
        <w:rPr>
          <w:noProof/>
        </w:rPr>
        <w:lastRenderedPageBreak/>
        <w:drawing>
          <wp:inline distT="0" distB="0" distL="0" distR="0">
            <wp:extent cx="5274310" cy="2294667"/>
            <wp:effectExtent l="19050" t="0" r="2540" b="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4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1B4" w:rsidRDefault="00CC11B4" w:rsidP="005042A3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宝箱分为四类，分别是每日一次的免费宝箱，和三种不同数量元宝开的宝箱。</w:t>
      </w:r>
    </w:p>
    <w:p w:rsidR="005042A3" w:rsidRDefault="005042A3" w:rsidP="005042A3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花费元宝开宝箱夺宝。</w:t>
      </w:r>
    </w:p>
    <w:p w:rsidR="001B4AD8" w:rsidRDefault="001B4AD8" w:rsidP="001B4AD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705350" cy="5400675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AD8" w:rsidRDefault="001B4AD8" w:rsidP="001B4AD8">
      <w:pPr>
        <w:pStyle w:val="a9"/>
        <w:numPr>
          <w:ilvl w:val="0"/>
          <w:numId w:val="20"/>
        </w:numPr>
        <w:rPr>
          <w:rFonts w:hint="eastAsia"/>
        </w:rPr>
      </w:pPr>
      <w:r>
        <w:t>点击宝箱后可查看宝箱中的大致奖励。</w:t>
      </w:r>
    </w:p>
    <w:p w:rsidR="001B4AD8" w:rsidRPr="005042A3" w:rsidRDefault="001B4AD8" w:rsidP="001B4AD8">
      <w:pPr>
        <w:pStyle w:val="a9"/>
        <w:numPr>
          <w:ilvl w:val="0"/>
          <w:numId w:val="20"/>
        </w:numPr>
      </w:pPr>
      <w:r>
        <w:rPr>
          <w:rFonts w:hint="eastAsia"/>
        </w:rPr>
        <w:t>免费宝箱下方按钮显示打开，消耗元宝的宝箱显示消耗的元宝数量和元宝图标。</w:t>
      </w:r>
    </w:p>
    <w:p w:rsidR="005042A3" w:rsidRPr="005042A3" w:rsidRDefault="005042A3" w:rsidP="005042A3">
      <w:pPr>
        <w:pStyle w:val="3"/>
      </w:pPr>
      <w:r>
        <w:rPr>
          <w:rFonts w:hint="eastAsia"/>
        </w:rPr>
        <w:lastRenderedPageBreak/>
        <w:t>奖励展示</w:t>
      </w:r>
    </w:p>
    <w:p w:rsidR="002B708C" w:rsidRDefault="00CC11B4" w:rsidP="002B708C">
      <w:pPr>
        <w:jc w:val="center"/>
      </w:pPr>
      <w:r>
        <w:rPr>
          <w:noProof/>
        </w:rPr>
        <w:drawing>
          <wp:inline distT="0" distB="0" distL="0" distR="0">
            <wp:extent cx="5274310" cy="3488520"/>
            <wp:effectExtent l="19050" t="0" r="2540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F41" w:rsidRDefault="00956F41" w:rsidP="00956F41">
      <w:pPr>
        <w:pStyle w:val="a9"/>
        <w:numPr>
          <w:ilvl w:val="0"/>
          <w:numId w:val="15"/>
        </w:numPr>
      </w:pPr>
      <w:r>
        <w:t>点击夺宝后，</w:t>
      </w:r>
      <w:r w:rsidR="00455947">
        <w:t>原来的界面变暗，</w:t>
      </w:r>
      <w:r>
        <w:t>播放宝箱打开动画，并伴随金光闪烁，从宝箱中逐个飞出奖励的道具图标。</w:t>
      </w:r>
    </w:p>
    <w:p w:rsidR="00956F41" w:rsidRPr="002B708C" w:rsidRDefault="00956F41" w:rsidP="00956F41">
      <w:pPr>
        <w:pStyle w:val="a9"/>
        <w:numPr>
          <w:ilvl w:val="0"/>
          <w:numId w:val="16"/>
        </w:numPr>
      </w:pPr>
      <w:r>
        <w:t>奖励展示界面下方可以点击按钮立即再进行一次夺宝。</w:t>
      </w:r>
    </w:p>
    <w:p w:rsidR="002B170D" w:rsidRDefault="002B170D" w:rsidP="002B170D">
      <w:pPr>
        <w:pStyle w:val="1"/>
      </w:pPr>
      <w:r>
        <w:rPr>
          <w:rFonts w:hint="eastAsia"/>
        </w:rPr>
        <w:t>配置表</w:t>
      </w:r>
    </w:p>
    <w:p w:rsidR="00612A44" w:rsidRPr="00612A44" w:rsidRDefault="00612A44" w:rsidP="00612A44">
      <w:pPr>
        <w:pStyle w:val="a9"/>
        <w:numPr>
          <w:ilvl w:val="0"/>
          <w:numId w:val="16"/>
        </w:numPr>
      </w:pPr>
      <w:r>
        <w:t>商城表</w:t>
      </w:r>
      <w:hyperlink r:id="rId26" w:history="1">
        <w:r w:rsidRPr="0069027D">
          <w:rPr>
            <w:rStyle w:val="af3"/>
          </w:rPr>
          <w:t>t_shop</w:t>
        </w:r>
        <w:r w:rsidRPr="0069027D">
          <w:rPr>
            <w:rStyle w:val="af3"/>
            <w:rFonts w:hint="eastAsia"/>
          </w:rPr>
          <w:t>.txt</w:t>
        </w:r>
      </w:hyperlink>
    </w:p>
    <w:p w:rsidR="002B170D" w:rsidRDefault="002B170D" w:rsidP="001673F1">
      <w:pPr>
        <w:pStyle w:val="1"/>
      </w:pPr>
      <w:r>
        <w:rPr>
          <w:rFonts w:hint="eastAsia"/>
        </w:rPr>
        <w:t>美术</w:t>
      </w:r>
      <w:r w:rsidR="001673F1">
        <w:rPr>
          <w:rFonts w:hint="eastAsia"/>
        </w:rPr>
        <w:t>资源</w:t>
      </w:r>
    </w:p>
    <w:p w:rsidR="00612A44" w:rsidRDefault="00612A44" w:rsidP="00612A44">
      <w:pPr>
        <w:pStyle w:val="2"/>
      </w:pPr>
      <w:r>
        <w:t>货币图标</w:t>
      </w:r>
    </w:p>
    <w:p w:rsidR="00612A44" w:rsidRDefault="00612A44" w:rsidP="00612A44">
      <w:pPr>
        <w:pStyle w:val="a9"/>
        <w:numPr>
          <w:ilvl w:val="0"/>
          <w:numId w:val="16"/>
        </w:numPr>
      </w:pPr>
      <w:r>
        <w:t>钱币，方孔圆币，古代铜钱图案，尺寸</w:t>
      </w:r>
      <w:r>
        <w:rPr>
          <w:rFonts w:hint="eastAsia"/>
        </w:rPr>
        <w:t>50*50</w:t>
      </w:r>
    </w:p>
    <w:p w:rsidR="00612A44" w:rsidRDefault="00612A44" w:rsidP="00612A4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562100" cy="1552575"/>
            <wp:effectExtent l="19050" t="0" r="0" b="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A44" w:rsidRDefault="00612A44" w:rsidP="00612A44">
      <w:pPr>
        <w:pStyle w:val="a9"/>
        <w:numPr>
          <w:ilvl w:val="0"/>
          <w:numId w:val="16"/>
        </w:numPr>
      </w:pPr>
      <w:r>
        <w:rPr>
          <w:rFonts w:hint="eastAsia"/>
        </w:rPr>
        <w:t>碧玉，绿色玉环图案，尺寸</w:t>
      </w:r>
      <w:r>
        <w:rPr>
          <w:rFonts w:hint="eastAsia"/>
        </w:rPr>
        <w:t>50*50</w:t>
      </w:r>
    </w:p>
    <w:p w:rsidR="00612A44" w:rsidRDefault="00612A44" w:rsidP="00612A4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1809750" cy="1800225"/>
            <wp:effectExtent l="19050" t="0" r="0" b="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A44" w:rsidRDefault="00612A44" w:rsidP="00612A44">
      <w:pPr>
        <w:pStyle w:val="a9"/>
        <w:numPr>
          <w:ilvl w:val="0"/>
          <w:numId w:val="16"/>
        </w:numPr>
      </w:pPr>
      <w:r>
        <w:rPr>
          <w:rFonts w:hint="eastAsia"/>
        </w:rPr>
        <w:t>元宝，金色元宝图案，尺寸</w:t>
      </w:r>
      <w:r>
        <w:rPr>
          <w:rFonts w:hint="eastAsia"/>
        </w:rPr>
        <w:t>50*50</w:t>
      </w:r>
    </w:p>
    <w:p w:rsidR="00612A44" w:rsidRDefault="00612A44" w:rsidP="00612A44">
      <w:pPr>
        <w:jc w:val="center"/>
      </w:pPr>
      <w:r>
        <w:rPr>
          <w:noProof/>
        </w:rPr>
        <w:drawing>
          <wp:inline distT="0" distB="0" distL="0" distR="0">
            <wp:extent cx="2628900" cy="1924050"/>
            <wp:effectExtent l="19050" t="0" r="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A44" w:rsidRDefault="00612A44" w:rsidP="00612A44">
      <w:pPr>
        <w:pStyle w:val="2"/>
      </w:pPr>
      <w:r>
        <w:t>天书图标（</w:t>
      </w:r>
      <w:r w:rsidR="00215249">
        <w:t>暂</w:t>
      </w:r>
      <w:r>
        <w:t>定）</w:t>
      </w:r>
    </w:p>
    <w:p w:rsidR="00215249" w:rsidRPr="00215249" w:rsidRDefault="00215249" w:rsidP="00215249">
      <w:pPr>
        <w:pStyle w:val="a9"/>
        <w:numPr>
          <w:ilvl w:val="0"/>
          <w:numId w:val="16"/>
        </w:numPr>
      </w:pPr>
      <w:r>
        <w:rPr>
          <w:rFonts w:hint="eastAsia"/>
        </w:rPr>
        <w:t>红、黄、蓝、紫四色圆形图标。</w:t>
      </w:r>
    </w:p>
    <w:p w:rsidR="00612A44" w:rsidRDefault="00612A44" w:rsidP="00612A44">
      <w:pPr>
        <w:pStyle w:val="2"/>
      </w:pPr>
      <w:r>
        <w:rPr>
          <w:rFonts w:hint="eastAsia"/>
        </w:rPr>
        <w:t>夺宝相关</w:t>
      </w:r>
    </w:p>
    <w:p w:rsidR="00612A44" w:rsidRDefault="00612A44" w:rsidP="00612A44">
      <w:pPr>
        <w:pStyle w:val="a9"/>
        <w:numPr>
          <w:ilvl w:val="0"/>
          <w:numId w:val="16"/>
        </w:numPr>
      </w:pPr>
      <w:r>
        <w:rPr>
          <w:rFonts w:hint="eastAsia"/>
        </w:rPr>
        <w:t>宝箱钥匙，尺寸</w:t>
      </w:r>
      <w:r>
        <w:rPr>
          <w:rFonts w:hint="eastAsia"/>
        </w:rPr>
        <w:t>50*50</w:t>
      </w:r>
    </w:p>
    <w:p w:rsidR="00612A44" w:rsidRDefault="00612A44" w:rsidP="00612A44">
      <w:pPr>
        <w:jc w:val="center"/>
      </w:pPr>
      <w:r w:rsidRPr="00612A44">
        <w:rPr>
          <w:noProof/>
        </w:rPr>
        <w:drawing>
          <wp:inline distT="0" distB="0" distL="0" distR="0">
            <wp:extent cx="1438275" cy="1367611"/>
            <wp:effectExtent l="19050" t="0" r="9525" b="0"/>
            <wp:docPr id="2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59" cy="1367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A44" w:rsidRDefault="00612A44" w:rsidP="00612A44">
      <w:pPr>
        <w:pStyle w:val="a9"/>
        <w:numPr>
          <w:ilvl w:val="0"/>
          <w:numId w:val="16"/>
        </w:numPr>
      </w:pPr>
      <w:r>
        <w:rPr>
          <w:rFonts w:hint="eastAsia"/>
        </w:rPr>
        <w:t>幸运值图标，四角星图案，尺寸</w:t>
      </w:r>
      <w:r>
        <w:rPr>
          <w:rFonts w:hint="eastAsia"/>
        </w:rPr>
        <w:t>50*50</w:t>
      </w:r>
    </w:p>
    <w:p w:rsidR="008C051E" w:rsidRDefault="00612A44" w:rsidP="008C051E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257300" cy="809625"/>
            <wp:effectExtent l="1905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51E" w:rsidRPr="00612A44" w:rsidRDefault="008C051E" w:rsidP="008C051E">
      <w:pPr>
        <w:pStyle w:val="a9"/>
        <w:numPr>
          <w:ilvl w:val="0"/>
          <w:numId w:val="16"/>
        </w:numPr>
      </w:pPr>
      <w:r>
        <w:rPr>
          <w:rFonts w:hint="eastAsia"/>
        </w:rPr>
        <w:t>宝箱</w:t>
      </w:r>
      <w:r w:rsidR="00DC42AE">
        <w:rPr>
          <w:rFonts w:hint="eastAsia"/>
        </w:rPr>
        <w:t>关闭</w:t>
      </w:r>
      <w:r>
        <w:rPr>
          <w:rFonts w:hint="eastAsia"/>
        </w:rPr>
        <w:t>图，宝箱打开图以及开箱动画和特效。</w:t>
      </w:r>
    </w:p>
    <w:p w:rsidR="00612A44" w:rsidRPr="002C48A5" w:rsidRDefault="00612A44" w:rsidP="00612A44"/>
    <w:p w:rsidR="001673F1" w:rsidRPr="001673F1" w:rsidRDefault="001673F1" w:rsidP="001673F1"/>
    <w:sectPr w:rsidR="001673F1" w:rsidRPr="001673F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8D6924"/>
    <w:multiLevelType w:val="hybridMultilevel"/>
    <w:tmpl w:val="96E40F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C9016BE"/>
    <w:multiLevelType w:val="hybridMultilevel"/>
    <w:tmpl w:val="5142A5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E840BD1"/>
    <w:multiLevelType w:val="hybridMultilevel"/>
    <w:tmpl w:val="E500C1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1EE133B"/>
    <w:multiLevelType w:val="hybridMultilevel"/>
    <w:tmpl w:val="060C60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63F0966"/>
    <w:multiLevelType w:val="hybridMultilevel"/>
    <w:tmpl w:val="1818AC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AC90C67"/>
    <w:multiLevelType w:val="hybridMultilevel"/>
    <w:tmpl w:val="100C09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B517CC0"/>
    <w:multiLevelType w:val="hybridMultilevel"/>
    <w:tmpl w:val="2F4036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C6F5E7E"/>
    <w:multiLevelType w:val="hybridMultilevel"/>
    <w:tmpl w:val="C4D019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36977C0C"/>
    <w:multiLevelType w:val="hybridMultilevel"/>
    <w:tmpl w:val="452C08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FA73596"/>
    <w:multiLevelType w:val="hybridMultilevel"/>
    <w:tmpl w:val="4A807C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41764B7"/>
    <w:multiLevelType w:val="hybridMultilevel"/>
    <w:tmpl w:val="369EA5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8BD2D41"/>
    <w:multiLevelType w:val="hybridMultilevel"/>
    <w:tmpl w:val="97AC50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C546DA6"/>
    <w:multiLevelType w:val="hybridMultilevel"/>
    <w:tmpl w:val="77821B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E764064"/>
    <w:multiLevelType w:val="hybridMultilevel"/>
    <w:tmpl w:val="EF6CA8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51475240"/>
    <w:multiLevelType w:val="hybridMultilevel"/>
    <w:tmpl w:val="4372E1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67D358C5"/>
    <w:multiLevelType w:val="hybridMultilevel"/>
    <w:tmpl w:val="B2F4B6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6A516D1B"/>
    <w:multiLevelType w:val="hybridMultilevel"/>
    <w:tmpl w:val="EEEEC8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6C1F42D2"/>
    <w:multiLevelType w:val="hybridMultilevel"/>
    <w:tmpl w:val="78CCB8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72D11AB9"/>
    <w:multiLevelType w:val="hybridMultilevel"/>
    <w:tmpl w:val="4836A8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7EE32EDC"/>
    <w:multiLevelType w:val="hybridMultilevel"/>
    <w:tmpl w:val="CBFACD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7"/>
  </w:num>
  <w:num w:numId="2">
    <w:abstractNumId w:val="5"/>
  </w:num>
  <w:num w:numId="3">
    <w:abstractNumId w:val="2"/>
  </w:num>
  <w:num w:numId="4">
    <w:abstractNumId w:val="14"/>
  </w:num>
  <w:num w:numId="5">
    <w:abstractNumId w:val="9"/>
  </w:num>
  <w:num w:numId="6">
    <w:abstractNumId w:val="11"/>
  </w:num>
  <w:num w:numId="7">
    <w:abstractNumId w:val="15"/>
  </w:num>
  <w:num w:numId="8">
    <w:abstractNumId w:val="12"/>
  </w:num>
  <w:num w:numId="9">
    <w:abstractNumId w:val="18"/>
  </w:num>
  <w:num w:numId="10">
    <w:abstractNumId w:val="0"/>
  </w:num>
  <w:num w:numId="11">
    <w:abstractNumId w:val="6"/>
  </w:num>
  <w:num w:numId="12">
    <w:abstractNumId w:val="10"/>
  </w:num>
  <w:num w:numId="13">
    <w:abstractNumId w:val="1"/>
  </w:num>
  <w:num w:numId="14">
    <w:abstractNumId w:val="7"/>
  </w:num>
  <w:num w:numId="15">
    <w:abstractNumId w:val="4"/>
  </w:num>
  <w:num w:numId="16">
    <w:abstractNumId w:val="3"/>
  </w:num>
  <w:num w:numId="17">
    <w:abstractNumId w:val="19"/>
  </w:num>
  <w:num w:numId="18">
    <w:abstractNumId w:val="16"/>
  </w:num>
  <w:num w:numId="19">
    <w:abstractNumId w:val="13"/>
  </w:num>
  <w:num w:numId="20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8656D"/>
    <w:rsid w:val="000C4F55"/>
    <w:rsid w:val="00140343"/>
    <w:rsid w:val="00142D89"/>
    <w:rsid w:val="00144ABE"/>
    <w:rsid w:val="00166CB6"/>
    <w:rsid w:val="001673F1"/>
    <w:rsid w:val="00170F90"/>
    <w:rsid w:val="00194C8C"/>
    <w:rsid w:val="001B293C"/>
    <w:rsid w:val="001B4AD8"/>
    <w:rsid w:val="001E64FA"/>
    <w:rsid w:val="00204373"/>
    <w:rsid w:val="00213F9B"/>
    <w:rsid w:val="00215249"/>
    <w:rsid w:val="002A26D9"/>
    <w:rsid w:val="002B170D"/>
    <w:rsid w:val="002B708C"/>
    <w:rsid w:val="002C48A5"/>
    <w:rsid w:val="002D6349"/>
    <w:rsid w:val="00323B43"/>
    <w:rsid w:val="00323C42"/>
    <w:rsid w:val="003612D0"/>
    <w:rsid w:val="003703C1"/>
    <w:rsid w:val="003B0AA5"/>
    <w:rsid w:val="003D37D8"/>
    <w:rsid w:val="00426133"/>
    <w:rsid w:val="004358AB"/>
    <w:rsid w:val="00455947"/>
    <w:rsid w:val="00465B7C"/>
    <w:rsid w:val="00476634"/>
    <w:rsid w:val="004A7837"/>
    <w:rsid w:val="004F7282"/>
    <w:rsid w:val="005042A3"/>
    <w:rsid w:val="00542832"/>
    <w:rsid w:val="005E14B1"/>
    <w:rsid w:val="00612A44"/>
    <w:rsid w:val="00656DF1"/>
    <w:rsid w:val="00676A6B"/>
    <w:rsid w:val="0069027D"/>
    <w:rsid w:val="00751A19"/>
    <w:rsid w:val="00775A34"/>
    <w:rsid w:val="008B7726"/>
    <w:rsid w:val="008C051E"/>
    <w:rsid w:val="008C3E83"/>
    <w:rsid w:val="008E6328"/>
    <w:rsid w:val="00911E9F"/>
    <w:rsid w:val="00956F41"/>
    <w:rsid w:val="009B49A1"/>
    <w:rsid w:val="009D3A34"/>
    <w:rsid w:val="009E27F8"/>
    <w:rsid w:val="00A41426"/>
    <w:rsid w:val="00A63F06"/>
    <w:rsid w:val="00B61A29"/>
    <w:rsid w:val="00B74DF2"/>
    <w:rsid w:val="00BC6332"/>
    <w:rsid w:val="00C067A1"/>
    <w:rsid w:val="00C7683C"/>
    <w:rsid w:val="00CC11B4"/>
    <w:rsid w:val="00D31D50"/>
    <w:rsid w:val="00D9356D"/>
    <w:rsid w:val="00DC42AE"/>
    <w:rsid w:val="00E064B2"/>
    <w:rsid w:val="00EC41E5"/>
    <w:rsid w:val="00F404E7"/>
    <w:rsid w:val="00F64175"/>
    <w:rsid w:val="00F725AA"/>
    <w:rsid w:val="00F95505"/>
    <w:rsid w:val="00FE08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170D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2B170D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2B170D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170D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B170D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B170D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B170D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B170D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B170D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B170D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B170D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2B170D"/>
    <w:rPr>
      <w:caps/>
      <w:spacing w:val="15"/>
      <w:shd w:val="clear" w:color="auto" w:fill="DBE5F1" w:themeFill="accent1" w:themeFillTint="33"/>
    </w:rPr>
  </w:style>
  <w:style w:type="character" w:customStyle="1" w:styleId="3Char">
    <w:name w:val="标题 3 Char"/>
    <w:basedOn w:val="a0"/>
    <w:link w:val="3"/>
    <w:uiPriority w:val="9"/>
    <w:rsid w:val="002B170D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2B170D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rsid w:val="002B170D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2B170D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2B170D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2B170D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2B170D"/>
    <w:rPr>
      <w:i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2B170D"/>
    <w:rPr>
      <w:b/>
      <w:bCs/>
      <w:color w:val="365F91" w:themeColor="accent1" w:themeShade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2B170D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">
    <w:name w:val="标题 Char"/>
    <w:basedOn w:val="a0"/>
    <w:link w:val="a4"/>
    <w:uiPriority w:val="10"/>
    <w:rsid w:val="002B170D"/>
    <w:rPr>
      <w:caps/>
      <w:color w:val="4F81BD" w:themeColor="accent1"/>
      <w:spacing w:val="10"/>
      <w:kern w:val="28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2B170D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0">
    <w:name w:val="副标题 Char"/>
    <w:basedOn w:val="a0"/>
    <w:link w:val="a5"/>
    <w:uiPriority w:val="11"/>
    <w:rsid w:val="002B170D"/>
    <w:rPr>
      <w:caps/>
      <w:color w:val="595959" w:themeColor="text1" w:themeTint="A6"/>
      <w:spacing w:val="10"/>
      <w:sz w:val="24"/>
      <w:szCs w:val="24"/>
    </w:rPr>
  </w:style>
  <w:style w:type="character" w:styleId="a6">
    <w:name w:val="Strong"/>
    <w:uiPriority w:val="22"/>
    <w:qFormat/>
    <w:rsid w:val="002B170D"/>
    <w:rPr>
      <w:b/>
      <w:bCs/>
    </w:rPr>
  </w:style>
  <w:style w:type="character" w:styleId="a7">
    <w:name w:val="Emphasis"/>
    <w:uiPriority w:val="20"/>
    <w:qFormat/>
    <w:rsid w:val="002B170D"/>
    <w:rPr>
      <w:caps/>
      <w:color w:val="243F60" w:themeColor="accent1" w:themeShade="7F"/>
      <w:spacing w:val="5"/>
    </w:rPr>
  </w:style>
  <w:style w:type="paragraph" w:styleId="a8">
    <w:name w:val="No Spacing"/>
    <w:basedOn w:val="a"/>
    <w:link w:val="Char1"/>
    <w:uiPriority w:val="1"/>
    <w:qFormat/>
    <w:rsid w:val="002B170D"/>
    <w:pPr>
      <w:spacing w:before="0" w:after="0" w:line="240" w:lineRule="auto"/>
    </w:pPr>
  </w:style>
  <w:style w:type="character" w:customStyle="1" w:styleId="Char1">
    <w:name w:val="无间隔 Char"/>
    <w:basedOn w:val="a0"/>
    <w:link w:val="a8"/>
    <w:uiPriority w:val="1"/>
    <w:rsid w:val="002B170D"/>
    <w:rPr>
      <w:sz w:val="20"/>
      <w:szCs w:val="20"/>
    </w:rPr>
  </w:style>
  <w:style w:type="paragraph" w:styleId="a9">
    <w:name w:val="List Paragraph"/>
    <w:basedOn w:val="a"/>
    <w:uiPriority w:val="34"/>
    <w:qFormat/>
    <w:rsid w:val="002B170D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2B170D"/>
    <w:rPr>
      <w:i/>
      <w:iCs/>
    </w:rPr>
  </w:style>
  <w:style w:type="character" w:customStyle="1" w:styleId="Char2">
    <w:name w:val="引用 Char"/>
    <w:basedOn w:val="a0"/>
    <w:link w:val="aa"/>
    <w:uiPriority w:val="29"/>
    <w:rsid w:val="002B170D"/>
    <w:rPr>
      <w:i/>
      <w:iCs/>
      <w:sz w:val="20"/>
      <w:szCs w:val="20"/>
    </w:rPr>
  </w:style>
  <w:style w:type="paragraph" w:styleId="ab">
    <w:name w:val="Intense Quote"/>
    <w:basedOn w:val="a"/>
    <w:next w:val="a"/>
    <w:link w:val="Char3"/>
    <w:uiPriority w:val="30"/>
    <w:qFormat/>
    <w:rsid w:val="002B170D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3">
    <w:name w:val="明显引用 Char"/>
    <w:basedOn w:val="a0"/>
    <w:link w:val="ab"/>
    <w:uiPriority w:val="30"/>
    <w:rsid w:val="002B170D"/>
    <w:rPr>
      <w:i/>
      <w:iCs/>
      <w:color w:val="4F81BD" w:themeColor="accent1"/>
      <w:sz w:val="20"/>
      <w:szCs w:val="20"/>
    </w:rPr>
  </w:style>
  <w:style w:type="character" w:styleId="ac">
    <w:name w:val="Subtle Emphasis"/>
    <w:uiPriority w:val="19"/>
    <w:qFormat/>
    <w:rsid w:val="002B170D"/>
    <w:rPr>
      <w:i/>
      <w:iCs/>
      <w:color w:val="243F60" w:themeColor="accent1" w:themeShade="7F"/>
    </w:rPr>
  </w:style>
  <w:style w:type="character" w:styleId="ad">
    <w:name w:val="Intense Emphasis"/>
    <w:uiPriority w:val="21"/>
    <w:qFormat/>
    <w:rsid w:val="002B170D"/>
    <w:rPr>
      <w:b/>
      <w:bCs/>
      <w:caps/>
      <w:color w:val="243F60" w:themeColor="accent1" w:themeShade="7F"/>
      <w:spacing w:val="10"/>
    </w:rPr>
  </w:style>
  <w:style w:type="character" w:styleId="ae">
    <w:name w:val="Subtle Reference"/>
    <w:uiPriority w:val="31"/>
    <w:qFormat/>
    <w:rsid w:val="002B170D"/>
    <w:rPr>
      <w:b/>
      <w:bCs/>
      <w:color w:val="4F81BD" w:themeColor="accent1"/>
    </w:rPr>
  </w:style>
  <w:style w:type="character" w:styleId="af">
    <w:name w:val="Intense Reference"/>
    <w:uiPriority w:val="32"/>
    <w:qFormat/>
    <w:rsid w:val="002B170D"/>
    <w:rPr>
      <w:b/>
      <w:bCs/>
      <w:i/>
      <w:iCs/>
      <w:caps/>
      <w:color w:val="4F81BD" w:themeColor="accent1"/>
    </w:rPr>
  </w:style>
  <w:style w:type="character" w:styleId="af0">
    <w:name w:val="Book Title"/>
    <w:uiPriority w:val="33"/>
    <w:qFormat/>
    <w:rsid w:val="002B170D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2B170D"/>
    <w:pPr>
      <w:outlineLvl w:val="9"/>
    </w:pPr>
    <w:rPr>
      <w:lang w:bidi="en-US"/>
    </w:rPr>
  </w:style>
  <w:style w:type="paragraph" w:styleId="af1">
    <w:name w:val="Document Map"/>
    <w:basedOn w:val="a"/>
    <w:link w:val="Char4"/>
    <w:uiPriority w:val="99"/>
    <w:semiHidden/>
    <w:unhideWhenUsed/>
    <w:rsid w:val="002B170D"/>
    <w:rPr>
      <w:rFonts w:ascii="宋体" w:eastAsia="宋体"/>
      <w:sz w:val="18"/>
      <w:szCs w:val="18"/>
    </w:rPr>
  </w:style>
  <w:style w:type="character" w:customStyle="1" w:styleId="Char4">
    <w:name w:val="文档结构图 Char"/>
    <w:basedOn w:val="a0"/>
    <w:link w:val="af1"/>
    <w:uiPriority w:val="99"/>
    <w:semiHidden/>
    <w:rsid w:val="002B170D"/>
    <w:rPr>
      <w:rFonts w:ascii="宋体" w:eastAsia="宋体"/>
      <w:sz w:val="18"/>
      <w:szCs w:val="18"/>
    </w:rPr>
  </w:style>
  <w:style w:type="paragraph" w:styleId="af2">
    <w:name w:val="Balloon Text"/>
    <w:basedOn w:val="a"/>
    <w:link w:val="Char5"/>
    <w:uiPriority w:val="99"/>
    <w:semiHidden/>
    <w:unhideWhenUsed/>
    <w:rsid w:val="001673F1"/>
    <w:pPr>
      <w:spacing w:before="0" w:after="0" w:line="240" w:lineRule="auto"/>
    </w:pPr>
    <w:rPr>
      <w:sz w:val="18"/>
      <w:szCs w:val="18"/>
    </w:rPr>
  </w:style>
  <w:style w:type="character" w:customStyle="1" w:styleId="Char5">
    <w:name w:val="批注框文本 Char"/>
    <w:basedOn w:val="a0"/>
    <w:link w:val="af2"/>
    <w:uiPriority w:val="99"/>
    <w:semiHidden/>
    <w:rsid w:val="001673F1"/>
    <w:rPr>
      <w:sz w:val="18"/>
      <w:szCs w:val="18"/>
    </w:rPr>
  </w:style>
  <w:style w:type="character" w:styleId="af3">
    <w:name w:val="Hyperlink"/>
    <w:basedOn w:val="a0"/>
    <w:uiPriority w:val="99"/>
    <w:unhideWhenUsed/>
    <w:rsid w:val="0069027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../config/t_shop.txt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A3D57514-C516-488E-BCF0-3535CD67D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14</Pages>
  <Words>208</Words>
  <Characters>1192</Characters>
  <Application>Microsoft Office Word</Application>
  <DocSecurity>0</DocSecurity>
  <Lines>9</Lines>
  <Paragraphs>2</Paragraphs>
  <ScaleCrop>false</ScaleCrop>
  <Company/>
  <LinksUpToDate>false</LinksUpToDate>
  <CharactersWithSpaces>1398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63</cp:revision>
  <dcterms:created xsi:type="dcterms:W3CDTF">2008-09-11T17:20:00Z</dcterms:created>
  <dcterms:modified xsi:type="dcterms:W3CDTF">2017-01-23T06:46:00Z</dcterms:modified>
</cp:coreProperties>
</file>